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D0" w:rsidRPr="00D13F43" w:rsidRDefault="006E7AD0" w:rsidP="006E7AD0">
      <w:pPr>
        <w:rPr>
          <w:vanish/>
        </w:rPr>
      </w:pPr>
    </w:p>
    <w:tbl>
      <w:tblPr>
        <w:tblpPr w:leftFromText="180" w:rightFromText="180" w:vertAnchor="text" w:horzAnchor="margin" w:tblpXSpec="right" w:tblpY="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6E7AD0" w:rsidP="009E6DCE">
            <w:pPr>
              <w:jc w:val="center"/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1</w:t>
            </w:r>
          </w:p>
        </w:tc>
      </w:tr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6E7AD0" w:rsidP="009E6DCE">
            <w:pPr>
              <w:jc w:val="center"/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математика</w:t>
            </w:r>
          </w:p>
        </w:tc>
      </w:tr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E7AD0" w:rsidRPr="00AF4FD0" w:rsidRDefault="00AF4FD0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</w:t>
            </w:r>
          </w:p>
        </w:tc>
      </w:tr>
    </w:tbl>
    <w:p w:rsidR="006E7AD0" w:rsidRPr="00532565" w:rsidRDefault="006E7AD0" w:rsidP="006E7AD0">
      <w:pPr>
        <w:rPr>
          <w:b/>
          <w:sz w:val="24"/>
          <w:szCs w:val="24"/>
        </w:rPr>
      </w:pPr>
      <w:r w:rsidRPr="00532565">
        <w:rPr>
          <w:b/>
          <w:sz w:val="28"/>
          <w:szCs w:val="28"/>
        </w:rPr>
        <w:t xml:space="preserve">         </w:t>
      </w:r>
      <w:r w:rsidRPr="00532565">
        <w:rPr>
          <w:b/>
          <w:sz w:val="24"/>
          <w:szCs w:val="24"/>
        </w:rPr>
        <w:t>Образовательный минимум</w:t>
      </w:r>
    </w:p>
    <w:p w:rsidR="006E7AD0" w:rsidRPr="00532565" w:rsidRDefault="006E7AD0" w:rsidP="006E7AD0">
      <w:pPr>
        <w:rPr>
          <w:b/>
          <w:sz w:val="28"/>
          <w:szCs w:val="28"/>
        </w:rPr>
      </w:pPr>
    </w:p>
    <w:p w:rsidR="006C27A0" w:rsidRDefault="006C27A0" w:rsidP="006E7AD0">
      <w:pPr>
        <w:jc w:val="center"/>
        <w:rPr>
          <w:b/>
          <w:sz w:val="24"/>
          <w:szCs w:val="24"/>
        </w:rPr>
      </w:pPr>
    </w:p>
    <w:p w:rsidR="006C27A0" w:rsidRDefault="006C27A0" w:rsidP="006E7AD0">
      <w:pPr>
        <w:jc w:val="center"/>
        <w:rPr>
          <w:b/>
          <w:sz w:val="24"/>
          <w:szCs w:val="24"/>
        </w:rPr>
      </w:pPr>
    </w:p>
    <w:p w:rsidR="006C27A0" w:rsidRDefault="006C27A0" w:rsidP="006E7AD0">
      <w:pPr>
        <w:jc w:val="center"/>
        <w:rPr>
          <w:b/>
          <w:sz w:val="24"/>
          <w:szCs w:val="24"/>
        </w:rPr>
      </w:pPr>
    </w:p>
    <w:p w:rsidR="006E7AD0" w:rsidRPr="00532565" w:rsidRDefault="00AF4FD0" w:rsidP="006E7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4"/>
        <w:gridCol w:w="7073"/>
      </w:tblGrid>
      <w:tr w:rsidR="00AF4FD0" w:rsidRPr="00AF4FD0" w:rsidTr="003F7F2A">
        <w:tc>
          <w:tcPr>
            <w:tcW w:w="3085" w:type="dxa"/>
          </w:tcPr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>Натуральные числа</w:t>
            </w:r>
          </w:p>
        </w:tc>
        <w:tc>
          <w:tcPr>
            <w:tcW w:w="7155" w:type="dxa"/>
          </w:tcPr>
          <w:p w:rsidR="00AF4FD0" w:rsidRPr="00AF4FD0" w:rsidRDefault="00AF4FD0" w:rsidP="00AF4FD0">
            <w:pPr>
              <w:rPr>
                <w:rFonts w:ascii="Calibri" w:eastAsia="Calibri" w:hAnsi="Calibri"/>
                <w:b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 xml:space="preserve"> </w:t>
            </w:r>
            <w:r w:rsidRPr="00AF4FD0">
              <w:rPr>
                <w:rFonts w:ascii="Calibri" w:eastAsia="Calibri" w:hAnsi="Calibri"/>
                <w:b/>
                <w:lang w:eastAsia="en-US"/>
              </w:rPr>
              <w:t>числа   для счета предметов.</w:t>
            </w:r>
          </w:p>
        </w:tc>
      </w:tr>
      <w:tr w:rsidR="00AF4FD0" w:rsidRPr="00AF4FD0" w:rsidTr="003F7F2A">
        <w:tc>
          <w:tcPr>
            <w:tcW w:w="3085" w:type="dxa"/>
          </w:tcPr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>Длина отрезка АВ</w:t>
            </w:r>
            <w:r w:rsidR="00290265">
              <w:rPr>
                <w:rFonts w:ascii="Calibri" w:eastAsia="Calibri" w:hAnsi="Calibri"/>
                <w:noProof/>
              </w:rPr>
              <w:pict>
                <v:line id="Прямая соединительная линия 3" o:spid="_x0000_s1026" style="position:absolute;z-index:251659264;visibility:visible;mso-position-horizontal-relative:text;mso-position-vertical-relative:text" from="1.9pt,18.05pt" to="55.9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"/>
              </w:pict>
            </w:r>
          </w:p>
        </w:tc>
        <w:tc>
          <w:tcPr>
            <w:tcW w:w="7155" w:type="dxa"/>
          </w:tcPr>
          <w:p w:rsidR="00AF4FD0" w:rsidRPr="00AF4FD0" w:rsidRDefault="00AF4FD0" w:rsidP="00AF4FD0">
            <w:pPr>
              <w:rPr>
                <w:rFonts w:ascii="Calibri" w:eastAsia="Calibri" w:hAnsi="Calibri"/>
                <w:b/>
                <w:lang w:eastAsia="en-US"/>
              </w:rPr>
            </w:pPr>
            <w:r w:rsidRPr="00AF4FD0">
              <w:rPr>
                <w:rFonts w:ascii="Calibri" w:eastAsia="Calibri" w:hAnsi="Calibri"/>
                <w:b/>
                <w:lang w:eastAsia="en-US"/>
              </w:rPr>
              <w:t>Расстояние  между точками А и В.</w:t>
            </w:r>
          </w:p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AF4FD0" w:rsidRPr="00AF4FD0" w:rsidTr="003F7F2A">
        <w:tc>
          <w:tcPr>
            <w:tcW w:w="3085" w:type="dxa"/>
          </w:tcPr>
          <w:p w:rsidR="00AF4FD0" w:rsidRPr="00AF4FD0" w:rsidRDefault="00290265" w:rsidP="00AF4FD0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</w:rPr>
              <w:pict>
                <v:line id="Прямая соединительная линия 5" o:spid="_x0000_s1028" style="position:absolute;z-index:251661312;visibility:visible;mso-position-horizontal-relative:text;mso-position-vertical-relative:text" from="6.4pt,7.2pt" to="6.4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"/>
              </w:pict>
            </w:r>
            <w:r>
              <w:rPr>
                <w:rFonts w:ascii="Calibri" w:eastAsia="Calibri" w:hAnsi="Calibri"/>
                <w:noProof/>
              </w:rPr>
              <w:pict>
                <v:line id="Прямая соединительная линия 4" o:spid="_x0000_s1027" style="position:absolute;z-index:251660288;visibility:visible;mso-position-horizontal-relative:text;mso-position-vertical-relative:text" from="6.4pt,7.2pt" to="51.4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"/>
              </w:pict>
            </w:r>
            <w:r w:rsidR="00AF4FD0" w:rsidRPr="00AF4FD0">
              <w:rPr>
                <w:rFonts w:ascii="Calibri" w:eastAsia="Calibri" w:hAnsi="Calibri"/>
                <w:lang w:eastAsia="en-US"/>
              </w:rPr>
              <w:t xml:space="preserve">А                  </w:t>
            </w:r>
          </w:p>
          <w:p w:rsidR="00AF4FD0" w:rsidRPr="00AF4FD0" w:rsidRDefault="00290265" w:rsidP="00AF4FD0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</w:rPr>
              <w:pict>
                <v:line id="Прямая соединительная линия 6" o:spid="_x0000_s1029" style="position:absolute;flip:y;z-index:251662336;visibility:visible" from="6.4pt,9.5pt" to="51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"/>
              </w:pict>
            </w:r>
            <w:r w:rsidR="00AF4FD0" w:rsidRPr="00AF4FD0">
              <w:rPr>
                <w:rFonts w:ascii="Calibri" w:eastAsia="Calibri" w:hAnsi="Calibri"/>
                <w:lang w:eastAsia="en-US"/>
              </w:rPr>
              <w:t xml:space="preserve">                    В                            </w:t>
            </w:r>
          </w:p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>С</w:t>
            </w:r>
          </w:p>
        </w:tc>
        <w:tc>
          <w:tcPr>
            <w:tcW w:w="7155" w:type="dxa"/>
          </w:tcPr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 xml:space="preserve">АВС – </w:t>
            </w:r>
            <w:r w:rsidRPr="00AF4FD0">
              <w:rPr>
                <w:rFonts w:ascii="Calibri" w:eastAsia="Calibri" w:hAnsi="Calibri"/>
                <w:b/>
                <w:lang w:eastAsia="en-US"/>
              </w:rPr>
              <w:t>треугольник</w:t>
            </w:r>
            <w:r w:rsidRPr="00AF4FD0">
              <w:rPr>
                <w:rFonts w:ascii="Calibri" w:eastAsia="Calibri" w:hAnsi="Calibri"/>
                <w:lang w:eastAsia="en-US"/>
              </w:rPr>
              <w:t xml:space="preserve">. А,В,С – </w:t>
            </w:r>
            <w:r w:rsidRPr="00AF4FD0">
              <w:rPr>
                <w:rFonts w:ascii="Calibri" w:eastAsia="Calibri" w:hAnsi="Calibri"/>
                <w:b/>
                <w:lang w:eastAsia="en-US"/>
              </w:rPr>
              <w:t>вершины треугольника</w:t>
            </w:r>
            <w:r w:rsidRPr="00AF4FD0">
              <w:rPr>
                <w:rFonts w:ascii="Calibri" w:eastAsia="Calibri" w:hAnsi="Calibri"/>
                <w:lang w:eastAsia="en-US"/>
              </w:rPr>
              <w:t xml:space="preserve">. Отрезки АВ,ВС,АС  </w:t>
            </w:r>
            <w:r w:rsidRPr="00AF4FD0">
              <w:rPr>
                <w:rFonts w:ascii="Calibri" w:eastAsia="Calibri" w:hAnsi="Calibri"/>
                <w:b/>
                <w:lang w:eastAsia="en-US"/>
              </w:rPr>
              <w:t>стороны треугольника</w:t>
            </w:r>
            <w:r w:rsidRPr="00AF4FD0">
              <w:rPr>
                <w:rFonts w:ascii="Calibri" w:eastAsia="Calibri" w:hAnsi="Calibri"/>
                <w:lang w:eastAsia="en-US"/>
              </w:rPr>
              <w:t>.</w:t>
            </w:r>
          </w:p>
        </w:tc>
      </w:tr>
      <w:tr w:rsidR="00AF4FD0" w:rsidRPr="00AF4FD0" w:rsidTr="003F7F2A">
        <w:tc>
          <w:tcPr>
            <w:tcW w:w="3085" w:type="dxa"/>
          </w:tcPr>
          <w:p w:rsidR="00AF4FD0" w:rsidRPr="00AF4FD0" w:rsidRDefault="00290265" w:rsidP="00AF4FD0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</w:rPr>
              <w:pict>
                <v:line id="Прямая соединительная линия 9" o:spid="_x0000_s1031" style="position:absolute;flip:y;z-index:251664384;visibility:visible;mso-position-horizontal-relative:text;mso-position-vertical-relative:text" from="1.9pt,9.9pt" to="103.15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"/>
              </w:pict>
            </w:r>
            <w:r>
              <w:rPr>
                <w:rFonts w:ascii="Calibri" w:eastAsia="Calibri" w:hAnsi="Calibri"/>
                <w:noProof/>
              </w:rPr>
              <w:pict>
                <v:line id="Прямая соединительная линия 7" o:spid="_x0000_s1030" style="position:absolute;z-index:251663360;visibility:visible;mso-position-horizontal-relative:text;mso-position-vertical-relative:text" from="6.4pt,9.9pt" to="96.4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"/>
              </w:pict>
            </w:r>
            <w:r w:rsidR="00AF4FD0" w:rsidRPr="00AF4FD0">
              <w:rPr>
                <w:rFonts w:ascii="Calibri" w:eastAsia="Calibri" w:hAnsi="Calibri"/>
                <w:lang w:eastAsia="en-US"/>
              </w:rPr>
              <w:t>С                                 В</w:t>
            </w:r>
          </w:p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</w:p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 xml:space="preserve">                    O         D      </w:t>
            </w:r>
          </w:p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 xml:space="preserve">   А</w:t>
            </w:r>
          </w:p>
        </w:tc>
        <w:tc>
          <w:tcPr>
            <w:tcW w:w="7155" w:type="dxa"/>
          </w:tcPr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 xml:space="preserve">Прямые АВ и СD </w:t>
            </w:r>
            <w:r w:rsidRPr="00AF4FD0">
              <w:rPr>
                <w:rFonts w:ascii="Calibri" w:eastAsia="Calibri" w:hAnsi="Calibri"/>
                <w:b/>
                <w:lang w:eastAsia="en-US"/>
              </w:rPr>
              <w:t>пересекаются в точке О.</w:t>
            </w:r>
            <w:r w:rsidRPr="00AF4FD0">
              <w:rPr>
                <w:rFonts w:ascii="Calibri" w:eastAsia="Calibri" w:hAnsi="Calibri"/>
                <w:lang w:eastAsia="en-US"/>
              </w:rPr>
              <w:t xml:space="preserve"> </w:t>
            </w:r>
          </w:p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 xml:space="preserve">АВ∩СD=О </w:t>
            </w:r>
          </w:p>
        </w:tc>
      </w:tr>
      <w:tr w:rsidR="00AF4FD0" w:rsidRPr="00AF4FD0" w:rsidTr="003F7F2A">
        <w:tc>
          <w:tcPr>
            <w:tcW w:w="3085" w:type="dxa"/>
          </w:tcPr>
          <w:p w:rsidR="00AF4FD0" w:rsidRPr="00AF4FD0" w:rsidRDefault="00290265" w:rsidP="00AF4FD0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</w:rPr>
              <w:pict>
                <v:line id="Прямая соединительная линия 10" o:spid="_x0000_s1032" style="position:absolute;z-index:251665408;visibility:visible;mso-position-horizontal-relative:text;mso-position-vertical-relative:text" from="6.4pt,9.7pt" to="89.6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"/>
              </w:pict>
            </w:r>
            <w:r w:rsidR="00AF4FD0" w:rsidRPr="00AF4FD0">
              <w:rPr>
                <w:rFonts w:ascii="Calibri" w:eastAsia="Calibri" w:hAnsi="Calibri"/>
                <w:lang w:eastAsia="en-US"/>
              </w:rPr>
              <w:t>О</w:t>
            </w:r>
          </w:p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 xml:space="preserve">                                  M                     </w:t>
            </w:r>
          </w:p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155" w:type="dxa"/>
          </w:tcPr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>ОМ-</w:t>
            </w:r>
            <w:r w:rsidRPr="00AF4FD0">
              <w:rPr>
                <w:rFonts w:ascii="Calibri" w:eastAsia="Calibri" w:hAnsi="Calibri"/>
                <w:b/>
                <w:lang w:eastAsia="en-US"/>
              </w:rPr>
              <w:t>луч</w:t>
            </w:r>
            <w:r w:rsidRPr="00AF4FD0">
              <w:rPr>
                <w:rFonts w:ascii="Calibri" w:eastAsia="Calibri" w:hAnsi="Calibri"/>
                <w:lang w:eastAsia="en-US"/>
              </w:rPr>
              <w:t xml:space="preserve">. </w:t>
            </w:r>
            <w:r w:rsidRPr="00AF4FD0">
              <w:rPr>
                <w:rFonts w:ascii="Calibri" w:eastAsia="Calibri" w:hAnsi="Calibri"/>
                <w:b/>
                <w:lang w:eastAsia="en-US"/>
              </w:rPr>
              <w:t>Луч</w:t>
            </w:r>
            <w:r w:rsidRPr="00AF4FD0">
              <w:rPr>
                <w:rFonts w:ascii="Calibri" w:eastAsia="Calibri" w:hAnsi="Calibri"/>
                <w:lang w:eastAsia="en-US"/>
              </w:rPr>
              <w:t xml:space="preserve"> -это часть прямой,  у которой есть начало и нет конца. </w:t>
            </w:r>
          </w:p>
        </w:tc>
      </w:tr>
      <w:tr w:rsidR="00AF4FD0" w:rsidRPr="00AF4FD0" w:rsidTr="003F7F2A">
        <w:tc>
          <w:tcPr>
            <w:tcW w:w="3085" w:type="dxa"/>
          </w:tcPr>
          <w:p w:rsidR="00AF4FD0" w:rsidRPr="00AF4FD0" w:rsidRDefault="00290265" w:rsidP="00AF4FD0">
            <w:pPr>
              <w:rPr>
                <w:rFonts w:ascii="Calibri" w:eastAsia="Calibri" w:hAnsi="Calibri"/>
                <w:noProof/>
              </w:rPr>
            </w:pPr>
            <w:r>
              <w:rPr>
                <w:rFonts w:ascii="Calibri" w:eastAsia="Calibri" w:hAnsi="Calibri"/>
                <w:noProof/>
              </w:rPr>
              <w:pict>
                <v:line id="Прямая соединительная линия 8" o:spid="_x0000_s1035" style="position:absolute;flip:y;z-index:251668480;visibility:visible;mso-position-horizontal-relative:text;mso-position-vertical-relative:text" from="1.9pt,19.15pt" to="120.4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"/>
              </w:pict>
            </w:r>
            <w:r w:rsidR="00AF4FD0" w:rsidRPr="00AF4FD0">
              <w:rPr>
                <w:rFonts w:ascii="Calibri" w:eastAsia="Calibri" w:hAnsi="Calibri"/>
                <w:noProof/>
              </w:rPr>
              <w:t>А                        О                 В</w:t>
            </w:r>
          </w:p>
        </w:tc>
        <w:tc>
          <w:tcPr>
            <w:tcW w:w="7155" w:type="dxa"/>
          </w:tcPr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 xml:space="preserve"> Лучи, на которые точка О разбивает прямую, называют </w:t>
            </w:r>
            <w:r w:rsidRPr="00AF4FD0">
              <w:rPr>
                <w:rFonts w:ascii="Calibri" w:eastAsia="Calibri" w:hAnsi="Calibri"/>
                <w:b/>
                <w:lang w:eastAsia="en-US"/>
              </w:rPr>
              <w:t>дополнительными друг другу</w:t>
            </w:r>
            <w:r w:rsidRPr="00AF4FD0">
              <w:rPr>
                <w:rFonts w:ascii="Calibri" w:eastAsia="Calibri" w:hAnsi="Calibri"/>
                <w:lang w:eastAsia="en-US"/>
              </w:rPr>
              <w:t>.</w:t>
            </w:r>
          </w:p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AF4FD0" w:rsidRPr="00AF4FD0" w:rsidTr="003F7F2A">
        <w:tc>
          <w:tcPr>
            <w:tcW w:w="3085" w:type="dxa"/>
          </w:tcPr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>Координатный луч</w:t>
            </w:r>
          </w:p>
        </w:tc>
        <w:tc>
          <w:tcPr>
            <w:tcW w:w="7155" w:type="dxa"/>
          </w:tcPr>
          <w:p w:rsidR="00AF4FD0" w:rsidRPr="00AF4FD0" w:rsidRDefault="00AF4FD0" w:rsidP="00AF4FD0">
            <w:pPr>
              <w:rPr>
                <w:rFonts w:ascii="Calibri" w:eastAsia="Calibri" w:hAnsi="Calibri"/>
                <w:b/>
                <w:lang w:eastAsia="en-US"/>
              </w:rPr>
            </w:pPr>
            <w:r w:rsidRPr="00AF4FD0">
              <w:rPr>
                <w:rFonts w:ascii="Calibri" w:eastAsia="Calibri" w:hAnsi="Calibri"/>
                <w:b/>
                <w:lang w:eastAsia="en-US"/>
              </w:rPr>
              <w:t xml:space="preserve">Луч, у которого есть начало точка О и единичный отрезок </w:t>
            </w:r>
          </w:p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AF4FD0" w:rsidRPr="00AF4FD0" w:rsidTr="003F7F2A">
        <w:tc>
          <w:tcPr>
            <w:tcW w:w="3085" w:type="dxa"/>
          </w:tcPr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>0   1   2   3   4   5</w:t>
            </w:r>
          </w:p>
          <w:p w:rsidR="00AF4FD0" w:rsidRPr="00AF4FD0" w:rsidRDefault="00290265" w:rsidP="00AF4FD0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3" o:spid="_x0000_s1033" type="#_x0000_t32" style="position:absolute;margin-left:1.9pt;margin-top:-.5pt;width:124.5pt;height:1.5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">
                  <v:stroke endarrow="open"/>
                </v:shape>
              </w:pict>
            </w:r>
            <w:r w:rsidR="00AF4FD0" w:rsidRPr="00AF4FD0">
              <w:rPr>
                <w:rFonts w:ascii="Calibri" w:eastAsia="Calibri" w:hAnsi="Calibri"/>
                <w:lang w:eastAsia="en-US"/>
              </w:rPr>
              <w:t>О            А        В</w:t>
            </w:r>
          </w:p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 xml:space="preserve">         </w:t>
            </w:r>
          </w:p>
        </w:tc>
        <w:tc>
          <w:tcPr>
            <w:tcW w:w="7155" w:type="dxa"/>
          </w:tcPr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 xml:space="preserve">Точка с меньшей координатой лежит на координатном луче левее точки с большей координатой, точка с большей координатой лежит правее точки с меньшей координатой. </w:t>
            </w:r>
          </w:p>
        </w:tc>
      </w:tr>
      <w:tr w:rsidR="00AF4FD0" w:rsidRPr="00AF4FD0" w:rsidTr="003F7F2A">
        <w:tc>
          <w:tcPr>
            <w:tcW w:w="3085" w:type="dxa"/>
          </w:tcPr>
          <w:p w:rsidR="00AF4FD0" w:rsidRPr="00AF4FD0" w:rsidRDefault="00AF4FD0" w:rsidP="00AF4FD0">
            <w:pPr>
              <w:ind w:left="720"/>
              <w:contextualSpacing/>
              <w:rPr>
                <w:rFonts w:ascii="Calibri" w:eastAsia="Times New Roman" w:hAnsi="Calibri"/>
                <w:lang w:eastAsia="en-US"/>
              </w:rPr>
            </w:pPr>
            <m:oMathPara>
              <m:oMath>
                <m:r>
                  <w:rPr>
                    <w:rFonts w:ascii="Cambria Math" w:eastAsia="Calibri" w:hAnsi="Cambria Math"/>
                    <w:lang w:val="en-US"/>
                  </w:rPr>
                  <m:t>a</m:t>
                </m:r>
                <m:r>
                  <w:rPr>
                    <w:rFonts w:ascii="Cambria Math" w:hAnsi="Cambria Math"/>
                    <w:lang w:val="en-US"/>
                  </w:rPr>
                  <m:t>÷b=с</m:t>
                </m:r>
              </m:oMath>
            </m:oMathPara>
          </w:p>
          <w:p w:rsidR="00AF4FD0" w:rsidRPr="00AF4FD0" w:rsidRDefault="00AF4FD0" w:rsidP="00AF4FD0">
            <w:pPr>
              <w:ind w:left="720"/>
              <w:contextualSpacing/>
              <w:rPr>
                <w:rFonts w:ascii="Calibri" w:eastAsia="Times New Roman" w:hAnsi="Calibri"/>
                <w:lang w:eastAsia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</w:rPr>
                  <m:t>a</m:t>
                </m:r>
                <m:r>
                  <w:rPr>
                    <w:rFonts w:ascii="Cambria Math" w:eastAsia="Times New Roman" w:hAnsi="Cambria Math"/>
                  </w:rPr>
                  <m:t>=b×с</m:t>
                </m:r>
              </m:oMath>
            </m:oMathPara>
          </w:p>
          <w:p w:rsidR="00AF4FD0" w:rsidRPr="00AF4FD0" w:rsidRDefault="00AF4FD0" w:rsidP="00AF4FD0">
            <w:pPr>
              <w:ind w:left="720"/>
              <w:contextualSpacing/>
              <w:rPr>
                <w:rFonts w:ascii="Calibri" w:eastAsia="Times New Roman" w:hAnsi="Calibri"/>
                <w:i/>
                <w:lang w:val="en-US" w:eastAsia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</w:rPr>
                  <m:t>b</m:t>
                </m:r>
                <m:r>
                  <w:rPr>
                    <w:rFonts w:ascii="Cambria Math" w:eastAsia="Times New Roman" w:hAnsi="Cambria Math"/>
                  </w:rPr>
                  <m:t>=a÷c</m:t>
                </m:r>
              </m:oMath>
            </m:oMathPara>
          </w:p>
        </w:tc>
        <w:tc>
          <w:tcPr>
            <w:tcW w:w="7155" w:type="dxa"/>
            <w:tcBorders>
              <w:bottom w:val="single" w:sz="4" w:space="0" w:color="auto"/>
            </w:tcBorders>
          </w:tcPr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</w:p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 xml:space="preserve">Делимое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</w:rPr>
                <m:t>a</m:t>
              </m:r>
            </m:oMath>
            <w:r w:rsidRPr="00AF4FD0">
              <w:rPr>
                <w:rFonts w:ascii="Calibri" w:eastAsia="Calibri" w:hAnsi="Calibri"/>
                <w:lang w:eastAsia="en-US"/>
              </w:rPr>
              <w:t xml:space="preserve"> равно </w:t>
            </w:r>
            <w:r w:rsidRPr="00AF4FD0">
              <w:rPr>
                <w:rFonts w:ascii="Calibri" w:eastAsia="Calibri" w:hAnsi="Calibri"/>
                <w:b/>
                <w:lang w:eastAsia="en-US"/>
              </w:rPr>
              <w:t>делитель умножить на частное</w:t>
            </w:r>
            <w:r w:rsidRPr="00AF4FD0">
              <w:rPr>
                <w:rFonts w:ascii="Calibri" w:eastAsia="Calibri" w:hAnsi="Calibri"/>
                <w:lang w:eastAsia="en-US"/>
              </w:rPr>
              <w:t>.</w:t>
            </w:r>
          </w:p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  <w:proofErr w:type="spellStart"/>
            <w:r w:rsidRPr="00AF4FD0">
              <w:rPr>
                <w:rFonts w:ascii="Calibri" w:eastAsia="Calibri" w:hAnsi="Calibri"/>
                <w:lang w:eastAsia="en-US"/>
              </w:rPr>
              <w:t>Делител</w:t>
            </w:r>
            <m:oMath>
              <w:proofErr w:type="spellEnd"/>
              <m:r>
                <w:rPr>
                  <w:rFonts w:ascii="Cambria Math" w:eastAsia="Calibri" w:hAnsi="Cambria Math"/>
                </w:rPr>
                <m:t xml:space="preserve">ь </m:t>
              </m:r>
              <m:r>
                <m:rPr>
                  <m:sty m:val="bi"/>
                </m:rPr>
                <w:rPr>
                  <w:rFonts w:ascii="Cambria Math" w:eastAsia="Times New Roman" w:hAnsi="Cambria Math"/>
                </w:rPr>
                <m:t xml:space="preserve"> b</m:t>
              </m:r>
            </m:oMath>
            <w:r w:rsidRPr="00AF4FD0">
              <w:rPr>
                <w:rFonts w:ascii="Calibri" w:eastAsia="Calibri" w:hAnsi="Calibri"/>
                <w:lang w:eastAsia="en-US"/>
              </w:rPr>
              <w:t xml:space="preserve"> равен </w:t>
            </w:r>
            <w:r w:rsidRPr="00AF4FD0">
              <w:rPr>
                <w:rFonts w:ascii="Calibri" w:eastAsia="Calibri" w:hAnsi="Calibri"/>
                <w:b/>
                <w:lang w:eastAsia="en-US"/>
              </w:rPr>
              <w:t>делимое разделить на частное</w:t>
            </w:r>
            <w:r w:rsidRPr="00AF4FD0">
              <w:rPr>
                <w:rFonts w:ascii="Calibri" w:eastAsia="Calibri" w:hAnsi="Calibri"/>
                <w:lang w:eastAsia="en-US"/>
              </w:rPr>
              <w:t xml:space="preserve">. </w:t>
            </w:r>
          </w:p>
          <w:p w:rsidR="00AF4FD0" w:rsidRPr="00AF4FD0" w:rsidRDefault="00AF4FD0" w:rsidP="00AF4FD0">
            <w:pPr>
              <w:ind w:left="720"/>
              <w:contextualSpacing/>
              <w:rPr>
                <w:rFonts w:ascii="Calibri" w:eastAsia="Calibri" w:hAnsi="Calibri"/>
                <w:lang w:eastAsia="en-US"/>
              </w:rPr>
            </w:pPr>
          </w:p>
        </w:tc>
      </w:tr>
      <w:tr w:rsidR="00AF4FD0" w:rsidRPr="00AF4FD0" w:rsidTr="003F7F2A">
        <w:tc>
          <w:tcPr>
            <w:tcW w:w="3085" w:type="dxa"/>
          </w:tcPr>
          <w:p w:rsidR="00AF4FD0" w:rsidRPr="00AF4FD0" w:rsidRDefault="00AF4FD0" w:rsidP="00AF4FD0">
            <w:pPr>
              <w:ind w:left="720"/>
              <w:contextualSpacing/>
              <w:rPr>
                <w:rFonts w:ascii="Calibri" w:eastAsia="Times New Roman" w:hAnsi="Calibri"/>
                <w:lang w:eastAsia="en-US"/>
              </w:rPr>
            </w:pPr>
            <m:oMathPara>
              <m:oMath>
                <m:r>
                  <w:rPr>
                    <w:rFonts w:ascii="Cambria Math" w:eastAsia="Calibri" w:hAnsi="Cambria Math"/>
                  </w:rPr>
                  <m:t>a</m:t>
                </m:r>
                <m:r>
                  <w:rPr>
                    <w:rFonts w:ascii="Cambria Math" w:hAnsi="Cambria Math"/>
                  </w:rPr>
                  <m:t>-b=c</m:t>
                </m:r>
              </m:oMath>
            </m:oMathPara>
          </w:p>
          <w:p w:rsidR="00AF4FD0" w:rsidRPr="00AF4FD0" w:rsidRDefault="00AF4FD0" w:rsidP="00AF4FD0">
            <w:pPr>
              <w:ind w:left="720"/>
              <w:contextualSpacing/>
              <w:rPr>
                <w:rFonts w:ascii="Calibri" w:eastAsia="Times New Roman" w:hAnsi="Calibri"/>
                <w:lang w:val="en-US" w:eastAsia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</w:rPr>
                  <m:t>a</m:t>
                </m:r>
                <m:r>
                  <w:rPr>
                    <w:rFonts w:ascii="Cambria Math" w:eastAsia="Times New Roman" w:hAnsi="Cambria Math"/>
                  </w:rPr>
                  <m:t>=c+b</m:t>
                </m:r>
              </m:oMath>
            </m:oMathPara>
          </w:p>
          <w:p w:rsidR="00AF4FD0" w:rsidRPr="00AF4FD0" w:rsidRDefault="00AF4FD0" w:rsidP="00AF4FD0">
            <w:pPr>
              <w:ind w:left="720"/>
              <w:contextualSpacing/>
              <w:rPr>
                <w:rFonts w:ascii="Calibri" w:eastAsia="Times New Roman" w:hAnsi="Calibri"/>
                <w:i/>
                <w:lang w:eastAsia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</w:rPr>
                  <m:t>b</m:t>
                </m:r>
                <m:r>
                  <w:rPr>
                    <w:rFonts w:ascii="Cambria Math" w:eastAsia="Times New Roman" w:hAnsi="Cambria Math"/>
                  </w:rPr>
                  <m:t>=a-c</m:t>
                </m:r>
              </m:oMath>
            </m:oMathPara>
          </w:p>
        </w:tc>
        <w:tc>
          <w:tcPr>
            <w:tcW w:w="7155" w:type="dxa"/>
            <w:tcBorders>
              <w:bottom w:val="single" w:sz="4" w:space="0" w:color="auto"/>
            </w:tcBorders>
          </w:tcPr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</w:p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>Уменьшаемое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</w:rPr>
                <m:t xml:space="preserve"> a</m:t>
              </m:r>
            </m:oMath>
            <w:r w:rsidRPr="00AF4FD0">
              <w:rPr>
                <w:rFonts w:ascii="Calibri" w:eastAsia="Calibri" w:hAnsi="Calibri"/>
                <w:lang w:eastAsia="en-US"/>
              </w:rPr>
              <w:t xml:space="preserve">  равно </w:t>
            </w:r>
            <w:r w:rsidRPr="00AF4FD0">
              <w:rPr>
                <w:rFonts w:ascii="Calibri" w:eastAsia="Calibri" w:hAnsi="Calibri"/>
                <w:b/>
                <w:lang w:eastAsia="en-US"/>
              </w:rPr>
              <w:t>разность прибавить вычитаемое</w:t>
            </w:r>
          </w:p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>Вычитаемое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</w:rPr>
                <m:t xml:space="preserve"> b</m:t>
              </m:r>
            </m:oMath>
            <w:r w:rsidRPr="00AF4FD0">
              <w:rPr>
                <w:rFonts w:ascii="Calibri" w:eastAsia="Calibri" w:hAnsi="Calibri"/>
                <w:lang w:eastAsia="en-US"/>
              </w:rPr>
              <w:t xml:space="preserve">  равно </w:t>
            </w:r>
            <w:r w:rsidRPr="00AF4FD0">
              <w:rPr>
                <w:rFonts w:ascii="Calibri" w:eastAsia="Calibri" w:hAnsi="Calibri"/>
                <w:b/>
                <w:lang w:eastAsia="en-US"/>
              </w:rPr>
              <w:t>уменьшаемое отнять разность</w:t>
            </w:r>
            <w:r w:rsidRPr="00AF4FD0">
              <w:rPr>
                <w:rFonts w:ascii="Calibri" w:eastAsia="Calibri" w:hAnsi="Calibri"/>
                <w:lang w:eastAsia="en-US"/>
              </w:rPr>
              <w:t>.</w:t>
            </w:r>
          </w:p>
        </w:tc>
      </w:tr>
      <w:tr w:rsidR="00AF4FD0" w:rsidRPr="00AF4FD0" w:rsidTr="003F7F2A">
        <w:tc>
          <w:tcPr>
            <w:tcW w:w="3085" w:type="dxa"/>
          </w:tcPr>
          <w:p w:rsidR="00AF4FD0" w:rsidRPr="00AF4FD0" w:rsidRDefault="00AF4FD0" w:rsidP="00AF4FD0">
            <w:pPr>
              <w:ind w:left="720"/>
              <w:contextualSpacing/>
              <w:rPr>
                <w:rFonts w:ascii="Calibri" w:eastAsia="Calibri" w:hAnsi="Calibri"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>Разность двух чисел</w:t>
            </w:r>
          </w:p>
        </w:tc>
        <w:tc>
          <w:tcPr>
            <w:tcW w:w="7155" w:type="dxa"/>
            <w:tcBorders>
              <w:top w:val="single" w:sz="4" w:space="0" w:color="auto"/>
            </w:tcBorders>
          </w:tcPr>
          <w:p w:rsidR="00AF4FD0" w:rsidRPr="00AF4FD0" w:rsidRDefault="00AF4FD0" w:rsidP="00AF4FD0">
            <w:pPr>
              <w:rPr>
                <w:rFonts w:ascii="Calibri" w:eastAsia="Calibri" w:hAnsi="Calibri"/>
                <w:b/>
                <w:lang w:eastAsia="en-US"/>
              </w:rPr>
            </w:pPr>
            <w:r w:rsidRPr="00AF4FD0">
              <w:rPr>
                <w:rFonts w:ascii="Calibri" w:eastAsia="Calibri" w:hAnsi="Calibri"/>
                <w:b/>
                <w:lang w:eastAsia="en-US"/>
              </w:rPr>
              <w:t>Число, которое показывает на сколько первое число больше второго или на сколько второе число меньше первого.</w:t>
            </w:r>
          </w:p>
        </w:tc>
      </w:tr>
      <w:tr w:rsidR="00AF4FD0" w:rsidRPr="00AF4FD0" w:rsidTr="003F7F2A">
        <w:tc>
          <w:tcPr>
            <w:tcW w:w="3085" w:type="dxa"/>
          </w:tcPr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>Периметр многоугольника.</w:t>
            </w:r>
          </w:p>
        </w:tc>
        <w:tc>
          <w:tcPr>
            <w:tcW w:w="7155" w:type="dxa"/>
          </w:tcPr>
          <w:p w:rsidR="00AF4FD0" w:rsidRPr="00AF4FD0" w:rsidRDefault="00AF4FD0" w:rsidP="00AF4FD0">
            <w:pPr>
              <w:rPr>
                <w:rFonts w:ascii="Calibri" w:eastAsia="Calibri" w:hAnsi="Calibri"/>
                <w:b/>
                <w:lang w:eastAsia="en-US"/>
              </w:rPr>
            </w:pPr>
            <w:r w:rsidRPr="00AF4FD0">
              <w:rPr>
                <w:rFonts w:ascii="Calibri" w:eastAsia="Calibri" w:hAnsi="Calibri"/>
                <w:b/>
                <w:lang w:eastAsia="en-US"/>
              </w:rPr>
              <w:t xml:space="preserve">Сумма длин сторон многоугольника </w:t>
            </w:r>
          </w:p>
        </w:tc>
      </w:tr>
      <w:tr w:rsidR="00AF4FD0" w:rsidRPr="00AF4FD0" w:rsidTr="003F7F2A">
        <w:tc>
          <w:tcPr>
            <w:tcW w:w="3085" w:type="dxa"/>
          </w:tcPr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>А              С                В</w:t>
            </w:r>
          </w:p>
          <w:p w:rsidR="00AF4FD0" w:rsidRPr="00AF4FD0" w:rsidRDefault="00290265" w:rsidP="00AF4FD0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</w:rPr>
              <w:pict>
                <v:line id="Прямая соединительная линия 2" o:spid="_x0000_s1034" style="position:absolute;z-index:251667456;visibility:visible" from="1.9pt,5.9pt" to="96.4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"/>
              </w:pict>
            </w:r>
          </w:p>
        </w:tc>
        <w:tc>
          <w:tcPr>
            <w:tcW w:w="7155" w:type="dxa"/>
          </w:tcPr>
          <w:p w:rsidR="00AF4FD0" w:rsidRPr="00AF4FD0" w:rsidRDefault="00AF4FD0" w:rsidP="00AF4FD0">
            <w:pPr>
              <w:rPr>
                <w:rFonts w:ascii="Calibri" w:eastAsia="Calibri" w:hAnsi="Calibri"/>
                <w:lang w:eastAsia="en-US"/>
              </w:rPr>
            </w:pPr>
            <w:r w:rsidRPr="00AF4FD0">
              <w:rPr>
                <w:rFonts w:ascii="Calibri" w:eastAsia="Calibri" w:hAnsi="Calibri"/>
                <w:lang w:eastAsia="en-US"/>
              </w:rPr>
              <w:t>Если точка С лежит на отрезке АВ, то АВ=</w:t>
            </w:r>
            <w:r w:rsidRPr="00AF4FD0">
              <w:rPr>
                <w:rFonts w:ascii="Calibri" w:eastAsia="Calibri" w:hAnsi="Calibri"/>
                <w:b/>
                <w:lang w:eastAsia="en-US"/>
              </w:rPr>
              <w:t>АС+СВ</w:t>
            </w:r>
          </w:p>
        </w:tc>
      </w:tr>
    </w:tbl>
    <w:p w:rsidR="006E7AD0" w:rsidRDefault="006E7AD0" w:rsidP="006E7AD0"/>
    <w:p w:rsidR="006E7AD0" w:rsidRDefault="006E7AD0" w:rsidP="006E7AD0"/>
    <w:p w:rsidR="005F0E98" w:rsidRDefault="005F0E98"/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6C27A0" w:rsidRPr="00D13F43" w:rsidRDefault="006C27A0" w:rsidP="006C27A0">
      <w:pPr>
        <w:rPr>
          <w:vanish/>
        </w:rPr>
      </w:pPr>
    </w:p>
    <w:sectPr w:rsidR="006C27A0" w:rsidRPr="00D13F43" w:rsidSect="00AF4FD0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D1853"/>
    <w:multiLevelType w:val="hybridMultilevel"/>
    <w:tmpl w:val="E62E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2920763B"/>
    <w:multiLevelType w:val="hybridMultilevel"/>
    <w:tmpl w:val="EF009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12" w:hanging="360"/>
      </w:pPr>
    </w:lvl>
    <w:lvl w:ilvl="2" w:tplc="0419001B" w:tentative="1">
      <w:start w:val="1"/>
      <w:numFmt w:val="lowerRoman"/>
      <w:lvlText w:val="%3."/>
      <w:lvlJc w:val="right"/>
      <w:pPr>
        <w:ind w:left="3332" w:hanging="180"/>
      </w:pPr>
    </w:lvl>
    <w:lvl w:ilvl="3" w:tplc="0419000F" w:tentative="1">
      <w:start w:val="1"/>
      <w:numFmt w:val="decimal"/>
      <w:lvlText w:val="%4."/>
      <w:lvlJc w:val="left"/>
      <w:pPr>
        <w:ind w:left="4052" w:hanging="360"/>
      </w:pPr>
    </w:lvl>
    <w:lvl w:ilvl="4" w:tplc="04190019" w:tentative="1">
      <w:start w:val="1"/>
      <w:numFmt w:val="lowerLetter"/>
      <w:lvlText w:val="%5."/>
      <w:lvlJc w:val="left"/>
      <w:pPr>
        <w:ind w:left="4772" w:hanging="360"/>
      </w:pPr>
    </w:lvl>
    <w:lvl w:ilvl="5" w:tplc="0419001B" w:tentative="1">
      <w:start w:val="1"/>
      <w:numFmt w:val="lowerRoman"/>
      <w:lvlText w:val="%6."/>
      <w:lvlJc w:val="right"/>
      <w:pPr>
        <w:ind w:left="5492" w:hanging="180"/>
      </w:pPr>
    </w:lvl>
    <w:lvl w:ilvl="6" w:tplc="0419000F" w:tentative="1">
      <w:start w:val="1"/>
      <w:numFmt w:val="decimal"/>
      <w:lvlText w:val="%7."/>
      <w:lvlJc w:val="left"/>
      <w:pPr>
        <w:ind w:left="6212" w:hanging="360"/>
      </w:pPr>
    </w:lvl>
    <w:lvl w:ilvl="7" w:tplc="04190019" w:tentative="1">
      <w:start w:val="1"/>
      <w:numFmt w:val="lowerLetter"/>
      <w:lvlText w:val="%8."/>
      <w:lvlJc w:val="left"/>
      <w:pPr>
        <w:ind w:left="6932" w:hanging="360"/>
      </w:pPr>
    </w:lvl>
    <w:lvl w:ilvl="8" w:tplc="0419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13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>
    <w:nsid w:val="7BB47799"/>
    <w:multiLevelType w:val="hybridMultilevel"/>
    <w:tmpl w:val="284A0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4"/>
  </w:num>
  <w:num w:numId="5">
    <w:abstractNumId w:val="12"/>
  </w:num>
  <w:num w:numId="6">
    <w:abstractNumId w:val="13"/>
  </w:num>
  <w:num w:numId="7">
    <w:abstractNumId w:val="2"/>
  </w:num>
  <w:num w:numId="8">
    <w:abstractNumId w:val="7"/>
  </w:num>
  <w:num w:numId="9">
    <w:abstractNumId w:val="9"/>
  </w:num>
  <w:num w:numId="10">
    <w:abstractNumId w:val="0"/>
  </w:num>
  <w:num w:numId="11">
    <w:abstractNumId w:val="6"/>
  </w:num>
  <w:num w:numId="12">
    <w:abstractNumId w:val="11"/>
  </w:num>
  <w:num w:numId="13">
    <w:abstractNumId w:val="14"/>
  </w:num>
  <w:num w:numId="14">
    <w:abstractNumId w:val="3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1F5C0C"/>
    <w:rsid w:val="00290265"/>
    <w:rsid w:val="005F0E98"/>
    <w:rsid w:val="006A7B3D"/>
    <w:rsid w:val="006C27A0"/>
    <w:rsid w:val="006E7AD0"/>
    <w:rsid w:val="007E18C9"/>
    <w:rsid w:val="00854776"/>
    <w:rsid w:val="00954003"/>
    <w:rsid w:val="009E4537"/>
    <w:rsid w:val="00AF28AF"/>
    <w:rsid w:val="00AF4FD0"/>
    <w:rsid w:val="00B57491"/>
    <w:rsid w:val="00D60E6B"/>
    <w:rsid w:val="00DE581B"/>
    <w:rsid w:val="00EF7DF6"/>
    <w:rsid w:val="00FE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Прямая со стрелкой 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8</cp:revision>
  <dcterms:created xsi:type="dcterms:W3CDTF">2018-11-23T18:52:00Z</dcterms:created>
  <dcterms:modified xsi:type="dcterms:W3CDTF">2018-11-29T16:20:00Z</dcterms:modified>
</cp:coreProperties>
</file>